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34DA" w14:textId="77777777" w:rsidR="00D6696B" w:rsidRDefault="00D6696B" w:rsidP="008441CA">
      <w:pPr>
        <w:spacing w:after="0"/>
        <w:jc w:val="center"/>
        <w:rPr>
          <w:rFonts w:asciiTheme="majorBidi" w:hAnsiTheme="majorBidi" w:cstheme="majorBidi"/>
          <w:sz w:val="36"/>
          <w:szCs w:val="36"/>
          <w:u w:val="single"/>
        </w:rPr>
      </w:pPr>
    </w:p>
    <w:p w14:paraId="246563BB" w14:textId="7DFE9857" w:rsidR="004A0348" w:rsidRPr="00776C68" w:rsidRDefault="004A0348" w:rsidP="008441CA">
      <w:pPr>
        <w:spacing w:after="0"/>
        <w:jc w:val="center"/>
        <w:rPr>
          <w:rFonts w:cs="AGA Nada Regular"/>
          <w:b/>
          <w:bCs/>
          <w:sz w:val="28"/>
          <w:szCs w:val="30"/>
          <w:u w:val="single"/>
          <w:lang w:bidi="ar-BH"/>
        </w:rPr>
      </w:pPr>
      <w:r w:rsidRPr="00776C68">
        <w:rPr>
          <w:rFonts w:cs="AGA Nada Regular"/>
          <w:b/>
          <w:bCs/>
          <w:sz w:val="28"/>
          <w:szCs w:val="30"/>
          <w:u w:val="single"/>
          <w:lang w:bidi="ar-BH"/>
        </w:rPr>
        <w:t>Initial Approval Requirement</w:t>
      </w:r>
    </w:p>
    <w:p w14:paraId="15686D9C" w14:textId="6EFABE5A" w:rsidR="00F426CA" w:rsidRPr="00776C68" w:rsidRDefault="00A03916" w:rsidP="008441CA">
      <w:pPr>
        <w:spacing w:after="0"/>
        <w:jc w:val="center"/>
        <w:rPr>
          <w:rFonts w:cs="AGA Nada Regular"/>
          <w:b/>
          <w:bCs/>
          <w:sz w:val="28"/>
          <w:szCs w:val="30"/>
          <w:u w:val="single"/>
          <w:lang w:bidi="ar-BH"/>
        </w:rPr>
      </w:pPr>
      <w:r w:rsidRPr="00776C68">
        <w:rPr>
          <w:rFonts w:cs="AGA Nada Regular"/>
          <w:b/>
          <w:bCs/>
          <w:sz w:val="28"/>
          <w:szCs w:val="30"/>
          <w:u w:val="single"/>
          <w:lang w:bidi="ar-BH"/>
        </w:rPr>
        <w:t xml:space="preserve">Medical Devices Authorized Representative Registration </w:t>
      </w:r>
      <w:r w:rsidR="00F426CA" w:rsidRPr="00776C68">
        <w:rPr>
          <w:rFonts w:cs="AGA Nada Regular"/>
          <w:b/>
          <w:bCs/>
          <w:sz w:val="28"/>
          <w:szCs w:val="30"/>
          <w:u w:val="single"/>
          <w:lang w:bidi="ar-BH"/>
        </w:rPr>
        <w:t>Check List</w:t>
      </w:r>
    </w:p>
    <w:tbl>
      <w:tblPr>
        <w:tblStyle w:val="a6"/>
        <w:tblW w:w="95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54"/>
      </w:tblGrid>
      <w:tr w:rsidR="00F426CA" w14:paraId="1AE06D26" w14:textId="77777777" w:rsidTr="00F426CA">
        <w:trPr>
          <w:trHeight w:val="525"/>
        </w:trPr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241A80D" w14:textId="2037AFAC" w:rsidR="00F426CA" w:rsidRDefault="00A03916" w:rsidP="008441CA">
            <w:pPr>
              <w:rPr>
                <w:rFonts w:asciiTheme="majorBidi" w:hAnsiTheme="majorBidi" w:cstheme="majorBidi"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Authorized Representative</w:t>
            </w:r>
            <w:r w:rsidR="00F42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426CA" w:rsidRPr="00FF25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  <w:r w:rsidR="00F426CA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A32F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BD8E546" w14:textId="2CCFFF2A" w:rsidR="00F426CA" w:rsidRDefault="007A32FD" w:rsidP="008441CA">
            <w:pPr>
              <w:rPr>
                <w:rFonts w:asciiTheme="majorBidi" w:hAnsiTheme="majorBidi" w:cstheme="majorBidi"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EE14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</w:tr>
      <w:tr w:rsidR="00F426CA" w14:paraId="29FB638C" w14:textId="77777777" w:rsidTr="00F426CA">
        <w:trPr>
          <w:trHeight w:val="525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C7FF8E" w14:textId="77777777" w:rsidR="00F426CA" w:rsidRDefault="00F426CA" w:rsidP="008441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25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Applicant Name</w:t>
            </w:r>
            <w:r w:rsidRPr="00FF2542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9A3BFA1" w14:textId="77777777" w:rsidR="00F426CA" w:rsidRPr="00EE14CB" w:rsidRDefault="00F426CA" w:rsidP="008441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Contact </w:t>
            </w:r>
            <w:r w:rsidRPr="00FF25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</w:tr>
      <w:tr w:rsidR="00F426CA" w14:paraId="76F9AF11" w14:textId="77777777" w:rsidTr="00F426CA">
        <w:trPr>
          <w:trHeight w:val="525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26C674" w14:textId="58A8012F" w:rsidR="00F426CA" w:rsidRPr="00FF2542" w:rsidRDefault="00F426CA" w:rsidP="008441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25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  <w:r w:rsidR="00E872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982CC0" w14:textId="60F69E2D" w:rsidR="00E8726A" w:rsidRDefault="00E8726A" w:rsidP="008441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1133"/>
        <w:tblW w:w="7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F02C22" w14:paraId="2DFDA5B2" w14:textId="77777777" w:rsidTr="00E8726A">
        <w:trPr>
          <w:trHeight w:val="600"/>
        </w:trPr>
        <w:tc>
          <w:tcPr>
            <w:tcW w:w="7361" w:type="dxa"/>
            <w:vAlign w:val="center"/>
          </w:tcPr>
          <w:p w14:paraId="63BE1FE7" w14:textId="77777777" w:rsidR="00F02C22" w:rsidRPr="00EE14CB" w:rsidRDefault="00F02C22" w:rsidP="008441CA">
            <w:pPr>
              <w:pStyle w:val="a5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4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Documents Required</w:t>
            </w:r>
          </w:p>
        </w:tc>
      </w:tr>
      <w:tr w:rsidR="00F02C22" w14:paraId="7151CA00" w14:textId="77777777" w:rsidTr="00E8726A">
        <w:trPr>
          <w:trHeight w:val="863"/>
        </w:trPr>
        <w:tc>
          <w:tcPr>
            <w:tcW w:w="7361" w:type="dxa"/>
            <w:vAlign w:val="center"/>
          </w:tcPr>
          <w:p w14:paraId="76CA77E0" w14:textId="5D97E38B" w:rsidR="00F02C22" w:rsidRPr="00F426CA" w:rsidRDefault="00F02C22" w:rsidP="008441CA">
            <w:pPr>
              <w:pStyle w:val="a5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426CA">
              <w:rPr>
                <w:rFonts w:asciiTheme="majorBidi" w:hAnsiTheme="majorBidi" w:cstheme="majorBidi"/>
                <w:sz w:val="24"/>
                <w:szCs w:val="24"/>
              </w:rPr>
              <w:t>Medical Device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Company</w:t>
            </w:r>
            <w:r w:rsidRPr="00F426CA">
              <w:rPr>
                <w:rFonts w:asciiTheme="majorBidi" w:hAnsiTheme="majorBidi" w:cstheme="majorBidi"/>
                <w:sz w:val="24"/>
                <w:szCs w:val="24"/>
              </w:rPr>
              <w:t xml:space="preserve"> Registration form.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(All sections need to be filled).</w:t>
            </w:r>
          </w:p>
        </w:tc>
      </w:tr>
      <w:tr w:rsidR="00F02C22" w:rsidRPr="00307E69" w14:paraId="2AE7D767" w14:textId="77777777" w:rsidTr="00E8726A">
        <w:trPr>
          <w:trHeight w:val="960"/>
        </w:trPr>
        <w:tc>
          <w:tcPr>
            <w:tcW w:w="7361" w:type="dxa"/>
            <w:vAlign w:val="center"/>
          </w:tcPr>
          <w:p w14:paraId="69BF64BF" w14:textId="20918409" w:rsidR="00F02C22" w:rsidRPr="00307E69" w:rsidRDefault="00F02C22" w:rsidP="008441CA">
            <w:pPr>
              <w:pStyle w:val="a5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07E69">
              <w:rPr>
                <w:rFonts w:asciiTheme="majorBidi" w:hAnsiTheme="majorBidi" w:cstheme="majorBidi"/>
                <w:sz w:val="24"/>
                <w:szCs w:val="24"/>
              </w:rPr>
              <w:t>Valid Commercial Registration (CR).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For new companies, you can write the CR application number 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Sijillat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F02C22" w:rsidRPr="00307E69" w14:paraId="771AFF35" w14:textId="77777777" w:rsidTr="001B7C7F">
        <w:trPr>
          <w:cantSplit/>
          <w:trHeight w:val="1364"/>
        </w:trPr>
        <w:tc>
          <w:tcPr>
            <w:tcW w:w="7361" w:type="dxa"/>
            <w:vAlign w:val="center"/>
          </w:tcPr>
          <w:p w14:paraId="15A35554" w14:textId="67611395" w:rsidR="001B7C7F" w:rsidRDefault="00F02C22" w:rsidP="008441CA">
            <w:pPr>
              <w:pStyle w:val="a5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07E69">
              <w:rPr>
                <w:rFonts w:asciiTheme="majorBidi" w:hAnsiTheme="majorBidi" w:cstheme="majorBidi"/>
                <w:sz w:val="24"/>
                <w:szCs w:val="24"/>
              </w:rPr>
              <w:t xml:space="preserve"> Company Polic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ies:</w:t>
            </w:r>
          </w:p>
          <w:p w14:paraId="4A559AB4" w14:textId="77777777" w:rsidR="008441CA" w:rsidRPr="008441CA" w:rsidRDefault="001B7C7F" w:rsidP="008441CA">
            <w:pPr>
              <w:pStyle w:val="a5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Services maintenance         </w:t>
            </w:r>
            <w:r w:rsidR="008441CA">
              <w:rPr>
                <w:rFonts w:asciiTheme="majorBidi" w:hAnsiTheme="majorBidi" w:cstheme="majorBidi"/>
                <w:sz w:val="24"/>
                <w:szCs w:val="24"/>
              </w:rPr>
              <w:t xml:space="preserve">b)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Complaint handling</w:t>
            </w:r>
          </w:p>
          <w:p w14:paraId="1B3F51E7" w14:textId="1D7D9F9D" w:rsidR="00F02C22" w:rsidRPr="008441CA" w:rsidRDefault="008441CA" w:rsidP="008441CA">
            <w:pPr>
              <w:ind w:left="81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8441CA">
              <w:rPr>
                <w:rFonts w:asciiTheme="majorBidi" w:hAnsiTheme="majorBidi" w:cstheme="majorBidi"/>
                <w:sz w:val="24"/>
                <w:szCs w:val="24"/>
              </w:rPr>
              <w:t xml:space="preserve">c)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8441CA">
              <w:rPr>
                <w:rFonts w:asciiTheme="majorBidi" w:hAnsiTheme="majorBidi" w:cstheme="majorBidi"/>
                <w:sz w:val="24"/>
                <w:szCs w:val="24"/>
              </w:rPr>
              <w:t xml:space="preserve">Adverse events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441CA">
              <w:rPr>
                <w:rFonts w:asciiTheme="majorBidi" w:hAnsiTheme="majorBidi" w:cstheme="majorBidi"/>
                <w:sz w:val="24"/>
                <w:szCs w:val="24"/>
              </w:rPr>
              <w:t xml:space="preserve">    d)  </w:t>
            </w:r>
            <w:r w:rsidRPr="008441C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Recalls       e)  Distribution</w:t>
            </w:r>
          </w:p>
        </w:tc>
      </w:tr>
      <w:tr w:rsidR="00F02C22" w:rsidRPr="00307E69" w14:paraId="5FA01A70" w14:textId="77777777" w:rsidTr="00E8726A">
        <w:trPr>
          <w:trHeight w:val="1364"/>
        </w:trPr>
        <w:tc>
          <w:tcPr>
            <w:tcW w:w="7361" w:type="dxa"/>
            <w:vAlign w:val="center"/>
          </w:tcPr>
          <w:p w14:paraId="61BD992D" w14:textId="6848E189" w:rsidR="00F02C22" w:rsidRPr="00307E69" w:rsidRDefault="00F02C22" w:rsidP="008441CA">
            <w:pPr>
              <w:pStyle w:val="a5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07E69">
              <w:rPr>
                <w:rFonts w:asciiTheme="majorBidi" w:hAnsiTheme="majorBidi" w:cstheme="majorBidi"/>
                <w:sz w:val="24"/>
                <w:szCs w:val="24"/>
              </w:rPr>
              <w:t xml:space="preserve">Authorization Letters or Agreements and should be valid, signed and stamped by the manufacturers.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For new companies, please refer to the requirement in section 7.</w:t>
            </w:r>
          </w:p>
        </w:tc>
      </w:tr>
      <w:tr w:rsidR="00F02C22" w:rsidRPr="00307E69" w14:paraId="45D28478" w14:textId="77777777" w:rsidTr="00E8726A">
        <w:trPr>
          <w:trHeight w:val="1364"/>
        </w:trPr>
        <w:tc>
          <w:tcPr>
            <w:tcW w:w="7361" w:type="dxa"/>
            <w:vAlign w:val="center"/>
          </w:tcPr>
          <w:p w14:paraId="1C2335DF" w14:textId="175F85AA" w:rsidR="00F02C22" w:rsidRPr="00307E69" w:rsidRDefault="00F02C22" w:rsidP="008441CA">
            <w:pPr>
              <w:pStyle w:val="a5"/>
              <w:numPr>
                <w:ilvl w:val="0"/>
                <w:numId w:val="5"/>
              </w:numPr>
              <w:spacing w:before="100" w:beforeAutospacing="1"/>
              <w:contextualSpacing w:val="0"/>
              <w:rPr>
                <w:rFonts w:asciiTheme="majorBidi" w:hAnsiTheme="majorBidi" w:cstheme="majorBidi"/>
                <w:color w:val="1F4E79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Capture one page of c</w:t>
            </w:r>
            <w:r w:rsidRPr="00307E69">
              <w:rPr>
                <w:rFonts w:asciiTheme="majorBidi" w:hAnsiTheme="majorBidi" w:cstheme="majorBidi"/>
                <w:sz w:val="24"/>
                <w:szCs w:val="24"/>
              </w:rPr>
              <w:t>ompany system (Software or Excel Sheet) to monitor and trace the distribution of medical devices, maintenance, recall and adverse events.</w:t>
            </w:r>
          </w:p>
        </w:tc>
      </w:tr>
      <w:tr w:rsidR="00F02C22" w:rsidRPr="00307E69" w14:paraId="5C326C76" w14:textId="77777777" w:rsidTr="00E8726A">
        <w:trPr>
          <w:trHeight w:val="1313"/>
        </w:trPr>
        <w:tc>
          <w:tcPr>
            <w:tcW w:w="7361" w:type="dxa"/>
            <w:vAlign w:val="center"/>
          </w:tcPr>
          <w:p w14:paraId="3830C131" w14:textId="32CAA12B" w:rsidR="00F02C22" w:rsidRPr="00307E69" w:rsidRDefault="00F02C22" w:rsidP="008441CA">
            <w:pPr>
              <w:pStyle w:val="a5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07E69">
              <w:rPr>
                <w:rFonts w:asciiTheme="majorBidi" w:hAnsiTheme="majorBidi" w:cstheme="majorBidi"/>
                <w:sz w:val="24"/>
                <w:szCs w:val="24"/>
              </w:rPr>
              <w:t>List of company’s staff and CVs, qualifications, training courses certificates if any.</w:t>
            </w:r>
          </w:p>
        </w:tc>
      </w:tr>
      <w:tr w:rsidR="00F02C22" w:rsidRPr="00307E69" w14:paraId="41DDA6F8" w14:textId="77777777" w:rsidTr="00E8726A">
        <w:trPr>
          <w:trHeight w:val="1364"/>
        </w:trPr>
        <w:tc>
          <w:tcPr>
            <w:tcW w:w="7361" w:type="dxa"/>
            <w:vAlign w:val="center"/>
          </w:tcPr>
          <w:p w14:paraId="1577E0BB" w14:textId="24310E4C" w:rsidR="00F02C22" w:rsidRPr="00307E69" w:rsidRDefault="00F02C22" w:rsidP="008441CA">
            <w:pPr>
              <w:pStyle w:val="a5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07E69">
              <w:rPr>
                <w:rFonts w:asciiTheme="majorBidi" w:hAnsiTheme="majorBidi" w:cstheme="majorBidi"/>
                <w:sz w:val="24"/>
                <w:szCs w:val="24"/>
              </w:rPr>
              <w:t xml:space="preserve">List of products with a clear scope of service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and official list of products </w:t>
            </w:r>
            <w:r w:rsidRPr="00307E69">
              <w:rPr>
                <w:rFonts w:asciiTheme="majorBidi" w:hAnsiTheme="majorBidi" w:cstheme="majorBidi"/>
                <w:sz w:val="24"/>
                <w:szCs w:val="24"/>
              </w:rPr>
              <w:t>(ex: dental, ortho, surgical, lab, ENT…</w:t>
            </w:r>
            <w:r w:rsidR="008441CA" w:rsidRPr="00307E69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8441CA">
              <w:rPr>
                <w:rFonts w:asciiTheme="majorBidi" w:hAnsiTheme="majorBidi" w:cstheme="majorBidi"/>
                <w:sz w:val="24"/>
                <w:szCs w:val="24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certificate will be issued for the scope selected only.</w:t>
            </w:r>
          </w:p>
        </w:tc>
      </w:tr>
    </w:tbl>
    <w:p w14:paraId="6213B0BC" w14:textId="77777777" w:rsidR="00E8726A" w:rsidRDefault="00E8726A" w:rsidP="008441CA">
      <w:pPr>
        <w:tabs>
          <w:tab w:val="left" w:pos="1624"/>
        </w:tabs>
        <w:spacing w:after="20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E8726A" w:rsidSect="00E8726A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9593" w14:textId="77777777" w:rsidR="000B2BFD" w:rsidRDefault="000B2BFD" w:rsidP="006C04E3">
      <w:pPr>
        <w:spacing w:after="0" w:line="240" w:lineRule="auto"/>
      </w:pPr>
      <w:r>
        <w:separator/>
      </w:r>
    </w:p>
  </w:endnote>
  <w:endnote w:type="continuationSeparator" w:id="0">
    <w:p w14:paraId="225A4FAE" w14:textId="77777777" w:rsidR="000B2BFD" w:rsidRDefault="000B2BFD" w:rsidP="006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 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99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5"/>
    </w:tblGrid>
    <w:tr w:rsidR="00030858" w14:paraId="3E08F90B" w14:textId="77777777" w:rsidTr="0076256D">
      <w:trPr>
        <w:trHeight w:val="278"/>
        <w:jc w:val="center"/>
      </w:trPr>
      <w:tc>
        <w:tcPr>
          <w:tcW w:w="9905" w:type="dxa"/>
        </w:tcPr>
        <w:p w14:paraId="2BF6F051" w14:textId="77777777" w:rsidR="00030858" w:rsidRDefault="00030858" w:rsidP="00030858">
          <w:pPr>
            <w:pStyle w:val="a4"/>
            <w:jc w:val="center"/>
            <w:rPr>
              <w:rFonts w:ascii="Verdana" w:eastAsiaTheme="majorEastAsia" w:hAnsi="Verdana" w:cstheme="majorBidi"/>
              <w:b/>
              <w:bCs/>
              <w:color w:val="2E74B5" w:themeColor="accent1" w:themeShade="BF"/>
              <w:sz w:val="18"/>
              <w:szCs w:val="18"/>
            </w:rPr>
          </w:pPr>
          <w:r w:rsidRPr="00C03293">
            <w:rPr>
              <w:rFonts w:ascii="Verdana" w:eastAsiaTheme="majorEastAsia" w:hAnsi="Verdana" w:cstheme="majorBidi"/>
              <w:b/>
              <w:bCs/>
              <w:sz w:val="18"/>
              <w:szCs w:val="18"/>
            </w:rPr>
            <w:t xml:space="preserve">E-Mail: </w:t>
          </w:r>
          <w:hyperlink r:id="rId1" w:history="1">
            <w:r w:rsidRPr="00340E3A">
              <w:rPr>
                <w:rStyle w:val="Hyperlink"/>
                <w:rFonts w:ascii="Verdana" w:eastAsiaTheme="majorEastAsia" w:hAnsi="Verdana" w:cstheme="majorBidi"/>
                <w:b/>
                <w:bCs/>
                <w:sz w:val="18"/>
                <w:szCs w:val="18"/>
              </w:rPr>
              <w:t>medical_devices@nhra.bh</w:t>
            </w:r>
          </w:hyperlink>
          <w:r>
            <w:t xml:space="preserve">     </w:t>
          </w:r>
          <w:r w:rsidRPr="00C03293">
            <w:rPr>
              <w:rFonts w:ascii="Verdana" w:eastAsiaTheme="majorEastAsia" w:hAnsi="Verdana" w:cstheme="majorBidi"/>
              <w:b/>
              <w:bCs/>
              <w:sz w:val="18"/>
              <w:szCs w:val="18"/>
            </w:rPr>
            <w:t xml:space="preserve">Website: </w:t>
          </w:r>
          <w:hyperlink r:id="rId2" w:history="1">
            <w:r w:rsidRPr="00340E3A">
              <w:rPr>
                <w:rStyle w:val="Hyperlink"/>
                <w:b/>
                <w:bCs/>
              </w:rPr>
              <w:t>www.nhra.bh</w:t>
            </w:r>
          </w:hyperlink>
          <w:r>
            <w:rPr>
              <w:rStyle w:val="Hyperlink"/>
              <w:b/>
              <w:bCs/>
            </w:rPr>
            <w:t xml:space="preserve"> </w:t>
          </w:r>
          <w:r w:rsidRPr="00C03293">
            <w:rPr>
              <w:rFonts w:ascii="Verdana" w:eastAsiaTheme="majorEastAsia" w:hAnsi="Verdana" w:cstheme="majorBidi"/>
              <w:b/>
              <w:bCs/>
              <w:sz w:val="18"/>
              <w:szCs w:val="18"/>
            </w:rPr>
            <w:t xml:space="preserve">Tel.: </w:t>
          </w:r>
          <w:r w:rsidRPr="00C73FAB">
            <w:rPr>
              <w:rFonts w:ascii="Verdana" w:eastAsiaTheme="majorEastAsia" w:hAnsi="Verdana" w:cstheme="majorBidi"/>
              <w:b/>
              <w:bCs/>
              <w:color w:val="2E74B5" w:themeColor="accent1" w:themeShade="BF"/>
              <w:sz w:val="18"/>
              <w:szCs w:val="18"/>
            </w:rPr>
            <w:t>17113</w:t>
          </w:r>
          <w:r w:rsidR="00310E8D">
            <w:rPr>
              <w:rFonts w:ascii="Verdana" w:eastAsiaTheme="majorEastAsia" w:hAnsi="Verdana" w:cstheme="majorBidi"/>
              <w:b/>
              <w:bCs/>
              <w:color w:val="2E74B5" w:themeColor="accent1" w:themeShade="BF"/>
              <w:sz w:val="18"/>
              <w:szCs w:val="18"/>
            </w:rPr>
            <w:t>337</w:t>
          </w:r>
          <w:r>
            <w:t xml:space="preserve"> </w:t>
          </w:r>
          <w:r>
            <w:rPr>
              <w:rFonts w:ascii="Verdana" w:eastAsiaTheme="majorEastAsia" w:hAnsi="Verdana" w:cstheme="majorBidi"/>
              <w:b/>
              <w:bCs/>
              <w:sz w:val="18"/>
              <w:szCs w:val="18"/>
            </w:rPr>
            <w:t>/</w:t>
          </w:r>
          <w:r w:rsidRPr="00C03293">
            <w:rPr>
              <w:rFonts w:ascii="Verdana" w:eastAsiaTheme="majorEastAsia" w:hAnsi="Verdana" w:cstheme="majorBidi"/>
              <w:b/>
              <w:bCs/>
              <w:sz w:val="18"/>
              <w:szCs w:val="18"/>
            </w:rPr>
            <w:t xml:space="preserve">P.O. Box: </w:t>
          </w:r>
          <w:r w:rsidRPr="00C73FAB">
            <w:rPr>
              <w:rFonts w:ascii="Verdana" w:eastAsiaTheme="majorEastAsia" w:hAnsi="Verdana" w:cstheme="majorBidi"/>
              <w:b/>
              <w:bCs/>
              <w:color w:val="2E74B5" w:themeColor="accent1" w:themeShade="BF"/>
              <w:sz w:val="18"/>
              <w:szCs w:val="18"/>
            </w:rPr>
            <w:t>11464</w:t>
          </w:r>
        </w:p>
        <w:p w14:paraId="3B6E258C" w14:textId="7D0E8136" w:rsidR="00310E8D" w:rsidRPr="00310E8D" w:rsidRDefault="00310E8D" w:rsidP="00310E8D">
          <w:pPr>
            <w:pStyle w:val="a4"/>
            <w:rPr>
              <w:rFonts w:ascii="Verdana" w:eastAsiaTheme="majorEastAsia" w:hAnsi="Verdana" w:cstheme="majorBidi"/>
              <w:b/>
              <w:bCs/>
              <w:sz w:val="18"/>
              <w:szCs w:val="18"/>
            </w:rPr>
          </w:pPr>
          <w:r w:rsidRPr="00310E8D">
            <w:rPr>
              <w:rFonts w:ascii="Verdana" w:eastAsiaTheme="majorEastAsia" w:hAnsi="Verdana" w:cstheme="majorBidi"/>
              <w:b/>
              <w:bCs/>
              <w:sz w:val="18"/>
              <w:szCs w:val="18"/>
            </w:rPr>
            <w:t xml:space="preserve">         MD00</w:t>
          </w:r>
          <w:r w:rsidR="00F02C22">
            <w:rPr>
              <w:rFonts w:ascii="Verdana" w:eastAsiaTheme="majorEastAsia" w:hAnsi="Verdana" w:cstheme="majorBidi"/>
              <w:b/>
              <w:bCs/>
              <w:sz w:val="18"/>
              <w:szCs w:val="18"/>
            </w:rPr>
            <w:t>80</w:t>
          </w:r>
          <w:r>
            <w:rPr>
              <w:rFonts w:ascii="Verdana" w:eastAsiaTheme="majorEastAsia" w:hAnsi="Verdana" w:cstheme="majorBidi"/>
              <w:b/>
              <w:bCs/>
              <w:sz w:val="18"/>
              <w:szCs w:val="18"/>
            </w:rPr>
            <w:t xml:space="preserve">                                                                                                        </w:t>
          </w:r>
          <w:r w:rsidR="00EC494F">
            <w:rPr>
              <w:rFonts w:ascii="Verdana" w:eastAsiaTheme="majorEastAsia" w:hAnsi="Verdana" w:cstheme="majorBidi"/>
              <w:b/>
              <w:bCs/>
              <w:sz w:val="18"/>
              <w:szCs w:val="18"/>
            </w:rPr>
            <w:t>Sep</w:t>
          </w:r>
          <w:r>
            <w:rPr>
              <w:rFonts w:ascii="Verdana" w:eastAsiaTheme="majorEastAsia" w:hAnsi="Verdana" w:cstheme="majorBidi"/>
              <w:b/>
              <w:bCs/>
              <w:sz w:val="18"/>
              <w:szCs w:val="18"/>
            </w:rPr>
            <w:t>/2020</w:t>
          </w:r>
        </w:p>
        <w:p w14:paraId="0BA348B3" w14:textId="77777777" w:rsidR="00310E8D" w:rsidRDefault="00310E8D" w:rsidP="00310E8D">
          <w:pPr>
            <w:pStyle w:val="a4"/>
            <w:rPr>
              <w:rFonts w:ascii="Verdana" w:eastAsiaTheme="majorEastAsia" w:hAnsi="Verdana" w:cstheme="majorBidi"/>
              <w:b/>
              <w:bCs/>
              <w:color w:val="2E74B5" w:themeColor="accent1" w:themeShade="BF"/>
              <w:sz w:val="18"/>
              <w:szCs w:val="18"/>
            </w:rPr>
          </w:pPr>
        </w:p>
        <w:p w14:paraId="1228B087" w14:textId="77777777" w:rsidR="00030858" w:rsidRDefault="00030858" w:rsidP="000C57F5">
          <w:pPr>
            <w:pStyle w:val="a8"/>
          </w:pPr>
        </w:p>
      </w:tc>
    </w:tr>
  </w:tbl>
  <w:p w14:paraId="7946F834" w14:textId="77777777" w:rsidR="00030858" w:rsidRDefault="00030858" w:rsidP="00310E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672BE" w14:textId="77777777" w:rsidR="000B2BFD" w:rsidRDefault="000B2BFD" w:rsidP="006C04E3">
      <w:pPr>
        <w:spacing w:after="0" w:line="240" w:lineRule="auto"/>
      </w:pPr>
      <w:r>
        <w:separator/>
      </w:r>
    </w:p>
  </w:footnote>
  <w:footnote w:type="continuationSeparator" w:id="0">
    <w:p w14:paraId="7FF70F5A" w14:textId="77777777" w:rsidR="000B2BFD" w:rsidRDefault="000B2BFD" w:rsidP="006C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753E" w14:textId="77777777" w:rsidR="006C04E3" w:rsidRDefault="006C04E3">
    <w:pPr>
      <w:pStyle w:val="a3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D77F568" wp14:editId="5E0E7411">
          <wp:simplePos x="0" y="0"/>
          <wp:positionH relativeFrom="column">
            <wp:posOffset>-238125</wp:posOffset>
          </wp:positionH>
          <wp:positionV relativeFrom="paragraph">
            <wp:posOffset>-152400</wp:posOffset>
          </wp:positionV>
          <wp:extent cx="6553200" cy="866775"/>
          <wp:effectExtent l="0" t="0" r="0" b="9525"/>
          <wp:wrapNone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3725A"/>
    <w:multiLevelType w:val="hybridMultilevel"/>
    <w:tmpl w:val="7FA8B88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BEC36E3"/>
    <w:multiLevelType w:val="hybridMultilevel"/>
    <w:tmpl w:val="24C292D6"/>
    <w:lvl w:ilvl="0" w:tplc="9D4280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2B6A"/>
    <w:multiLevelType w:val="hybridMultilevel"/>
    <w:tmpl w:val="97E0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EF4"/>
    <w:multiLevelType w:val="hybridMultilevel"/>
    <w:tmpl w:val="0D582CDC"/>
    <w:lvl w:ilvl="0" w:tplc="D08AF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738E0"/>
    <w:multiLevelType w:val="hybridMultilevel"/>
    <w:tmpl w:val="2E328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24CA8"/>
    <w:multiLevelType w:val="hybridMultilevel"/>
    <w:tmpl w:val="54A24C88"/>
    <w:lvl w:ilvl="0" w:tplc="8304C9F0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509EB"/>
    <w:multiLevelType w:val="hybridMultilevel"/>
    <w:tmpl w:val="00365D7E"/>
    <w:lvl w:ilvl="0" w:tplc="095414A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C8B6FDC"/>
    <w:multiLevelType w:val="hybridMultilevel"/>
    <w:tmpl w:val="C18E0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473DF"/>
    <w:multiLevelType w:val="hybridMultilevel"/>
    <w:tmpl w:val="1A5802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EF"/>
    <w:rsid w:val="0002577E"/>
    <w:rsid w:val="00030858"/>
    <w:rsid w:val="000362B8"/>
    <w:rsid w:val="00043E82"/>
    <w:rsid w:val="000B2BFD"/>
    <w:rsid w:val="000C10C8"/>
    <w:rsid w:val="000C57F5"/>
    <w:rsid w:val="00107BD0"/>
    <w:rsid w:val="00124C04"/>
    <w:rsid w:val="00144DC6"/>
    <w:rsid w:val="0018517E"/>
    <w:rsid w:val="00193C89"/>
    <w:rsid w:val="001B7C7F"/>
    <w:rsid w:val="001C0ADF"/>
    <w:rsid w:val="001F6838"/>
    <w:rsid w:val="00245326"/>
    <w:rsid w:val="00250C78"/>
    <w:rsid w:val="002A7925"/>
    <w:rsid w:val="002F10B0"/>
    <w:rsid w:val="00307E69"/>
    <w:rsid w:val="00310E8D"/>
    <w:rsid w:val="003D4685"/>
    <w:rsid w:val="00402BCD"/>
    <w:rsid w:val="00414E3C"/>
    <w:rsid w:val="00436FE5"/>
    <w:rsid w:val="00480900"/>
    <w:rsid w:val="00495145"/>
    <w:rsid w:val="004A0348"/>
    <w:rsid w:val="00500BAE"/>
    <w:rsid w:val="005C75D1"/>
    <w:rsid w:val="00626C07"/>
    <w:rsid w:val="0066722C"/>
    <w:rsid w:val="006C04E3"/>
    <w:rsid w:val="007133F0"/>
    <w:rsid w:val="0072486C"/>
    <w:rsid w:val="00773307"/>
    <w:rsid w:val="00776C68"/>
    <w:rsid w:val="00784921"/>
    <w:rsid w:val="007A32FD"/>
    <w:rsid w:val="008441CA"/>
    <w:rsid w:val="00845E37"/>
    <w:rsid w:val="008F5CEF"/>
    <w:rsid w:val="009059E3"/>
    <w:rsid w:val="00910A1D"/>
    <w:rsid w:val="00912208"/>
    <w:rsid w:val="00916B2F"/>
    <w:rsid w:val="0096750F"/>
    <w:rsid w:val="0099508A"/>
    <w:rsid w:val="00995EB1"/>
    <w:rsid w:val="009B0EE4"/>
    <w:rsid w:val="00A03916"/>
    <w:rsid w:val="00B20BF6"/>
    <w:rsid w:val="00B64243"/>
    <w:rsid w:val="00BD0A1D"/>
    <w:rsid w:val="00C7345A"/>
    <w:rsid w:val="00CF4A0B"/>
    <w:rsid w:val="00D3363C"/>
    <w:rsid w:val="00D476AD"/>
    <w:rsid w:val="00D6696B"/>
    <w:rsid w:val="00DF49EF"/>
    <w:rsid w:val="00DF6F4B"/>
    <w:rsid w:val="00E30230"/>
    <w:rsid w:val="00E8726A"/>
    <w:rsid w:val="00E95736"/>
    <w:rsid w:val="00E9763A"/>
    <w:rsid w:val="00EC494F"/>
    <w:rsid w:val="00EE48D6"/>
    <w:rsid w:val="00F02C22"/>
    <w:rsid w:val="00F426CA"/>
    <w:rsid w:val="00FA6106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9863AF"/>
  <w15:chartTrackingRefBased/>
  <w15:docId w15:val="{0B7979FC-2F96-4009-B748-0B5FA8C7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C04E3"/>
  </w:style>
  <w:style w:type="paragraph" w:styleId="a4">
    <w:name w:val="footer"/>
    <w:basedOn w:val="a"/>
    <w:link w:val="Char0"/>
    <w:uiPriority w:val="99"/>
    <w:unhideWhenUsed/>
    <w:rsid w:val="006C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C04E3"/>
  </w:style>
  <w:style w:type="paragraph" w:styleId="a5">
    <w:name w:val="List Paragraph"/>
    <w:basedOn w:val="a"/>
    <w:uiPriority w:val="34"/>
    <w:qFormat/>
    <w:rsid w:val="006C04E3"/>
    <w:pPr>
      <w:ind w:left="720"/>
      <w:contextualSpacing/>
    </w:pPr>
  </w:style>
  <w:style w:type="table" w:styleId="a6">
    <w:name w:val="Table Grid"/>
    <w:basedOn w:val="a1"/>
    <w:uiPriority w:val="39"/>
    <w:rsid w:val="006C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0C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C10C8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030858"/>
    <w:rPr>
      <w:color w:val="0563C1" w:themeColor="hyperlink"/>
      <w:u w:val="single"/>
    </w:rPr>
  </w:style>
  <w:style w:type="paragraph" w:styleId="a8">
    <w:name w:val="Subtitle"/>
    <w:basedOn w:val="a"/>
    <w:next w:val="a"/>
    <w:link w:val="Char2"/>
    <w:uiPriority w:val="11"/>
    <w:qFormat/>
    <w:rsid w:val="00F426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عنوان فرعي Char"/>
    <w:basedOn w:val="a0"/>
    <w:link w:val="a8"/>
    <w:uiPriority w:val="11"/>
    <w:rsid w:val="00F426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hra.bh" TargetMode="External"/><Relationship Id="rId1" Type="http://schemas.openxmlformats.org/officeDocument/2006/relationships/hyperlink" Target="mailto:medical_devices@nhra.b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Sabeeka Alnoaima</dc:creator>
  <cp:keywords/>
  <dc:description/>
  <cp:lastModifiedBy>saeeda isa</cp:lastModifiedBy>
  <cp:revision>2</cp:revision>
  <cp:lastPrinted>2020-06-23T12:02:00Z</cp:lastPrinted>
  <dcterms:created xsi:type="dcterms:W3CDTF">2020-09-28T16:39:00Z</dcterms:created>
  <dcterms:modified xsi:type="dcterms:W3CDTF">2020-09-28T16:39:00Z</dcterms:modified>
</cp:coreProperties>
</file>